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D" w:rsidRPr="00C544A3" w:rsidRDefault="00E42BEC" w:rsidP="00C544A3">
      <w:pPr>
        <w:jc w:val="center"/>
        <w:rPr>
          <w:sz w:val="32"/>
          <w:szCs w:val="32"/>
        </w:rPr>
      </w:pPr>
      <w:r w:rsidRPr="00C544A3">
        <w:rPr>
          <w:sz w:val="32"/>
          <w:szCs w:val="32"/>
        </w:rPr>
        <w:t>Centri izvrsnosti</w:t>
      </w:r>
    </w:p>
    <w:p w:rsidR="00E42BEC" w:rsidRDefault="00E42BEC" w:rsidP="00C544A3">
      <w:pPr>
        <w:jc w:val="center"/>
      </w:pPr>
      <w:r>
        <w:t>Informatika i robotika</w:t>
      </w:r>
    </w:p>
    <w:p w:rsidR="00BB3BC4" w:rsidRDefault="0036295C" w:rsidP="00BB3BC4">
      <w:pPr>
        <w:jc w:val="center"/>
      </w:pPr>
      <w:r>
        <w:t>Subota, 2.3. 2019.</w:t>
      </w:r>
    </w:p>
    <w:p w:rsidR="00C544A3" w:rsidRDefault="00C544A3" w:rsidP="00C544A3">
      <w:pPr>
        <w:jc w:val="center"/>
      </w:pPr>
      <w:r>
        <w:t>1. grupa</w:t>
      </w:r>
      <w:r w:rsidR="00441CB2">
        <w:t xml:space="preserve"> 8.30 do 10.30</w:t>
      </w:r>
      <w:r w:rsidR="00BB3BC4">
        <w:t>, Marko Čučković Plava tvornica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120"/>
        <w:gridCol w:w="2109"/>
        <w:gridCol w:w="2152"/>
        <w:gridCol w:w="833"/>
        <w:gridCol w:w="1435"/>
        <w:gridCol w:w="3302"/>
        <w:gridCol w:w="833"/>
        <w:gridCol w:w="833"/>
        <w:gridCol w:w="833"/>
        <w:gridCol w:w="833"/>
      </w:tblGrid>
      <w:tr w:rsidR="00E42BEC" w:rsidRPr="00E42BEC" w:rsidTr="00CB06ED">
        <w:trPr>
          <w:trHeight w:val="300"/>
        </w:trPr>
        <w:tc>
          <w:tcPr>
            <w:tcW w:w="1120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5"/>
              </w:numPr>
            </w:pPr>
            <w:bookmarkStart w:id="0" w:name="_Hlk931590"/>
          </w:p>
        </w:tc>
        <w:tc>
          <w:tcPr>
            <w:tcW w:w="2109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Borna </w:t>
            </w:r>
            <w:proofErr w:type="spellStart"/>
            <w:r w:rsidRPr="00E42BEC">
              <w:t>Premužić</w:t>
            </w:r>
            <w:proofErr w:type="spellEnd"/>
          </w:p>
        </w:tc>
        <w:tc>
          <w:tcPr>
            <w:tcW w:w="215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SŠ "Stjepan </w:t>
            </w:r>
            <w:proofErr w:type="spellStart"/>
            <w:r w:rsidRPr="00E42BEC">
              <w:t>Ivšić</w:t>
            </w:r>
            <w:proofErr w:type="spellEnd"/>
            <w:r w:rsidRPr="00E42BEC">
              <w:t>" Orahovica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  <w:tc>
          <w:tcPr>
            <w:tcW w:w="1435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1.a</w:t>
            </w:r>
          </w:p>
        </w:tc>
        <w:tc>
          <w:tcPr>
            <w:tcW w:w="330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informatika s robotikom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</w:tr>
      <w:tr w:rsidR="00E42BEC" w:rsidRPr="00E42BEC" w:rsidTr="00CB06ED">
        <w:trPr>
          <w:trHeight w:val="300"/>
        </w:trPr>
        <w:tc>
          <w:tcPr>
            <w:tcW w:w="1120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Krešimir </w:t>
            </w:r>
            <w:proofErr w:type="spellStart"/>
            <w:r w:rsidRPr="00E42BEC">
              <w:t>Gernhard</w:t>
            </w:r>
            <w:proofErr w:type="spellEnd"/>
          </w:p>
        </w:tc>
        <w:tc>
          <w:tcPr>
            <w:tcW w:w="215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SŠ "Stjepan </w:t>
            </w:r>
            <w:proofErr w:type="spellStart"/>
            <w:r w:rsidRPr="00E42BEC">
              <w:t>Ivšić</w:t>
            </w:r>
            <w:proofErr w:type="spellEnd"/>
            <w:r w:rsidRPr="00E42BEC">
              <w:t>" Orahovica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2</w:t>
            </w:r>
          </w:p>
        </w:tc>
        <w:tc>
          <w:tcPr>
            <w:tcW w:w="1435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2.a</w:t>
            </w:r>
          </w:p>
        </w:tc>
        <w:tc>
          <w:tcPr>
            <w:tcW w:w="330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informatika s robotikom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</w:tr>
      <w:tr w:rsidR="00E42BEC" w:rsidRPr="00E42BEC" w:rsidTr="00CB06ED">
        <w:trPr>
          <w:trHeight w:val="300"/>
        </w:trPr>
        <w:tc>
          <w:tcPr>
            <w:tcW w:w="1120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Dominik </w:t>
            </w:r>
            <w:proofErr w:type="spellStart"/>
            <w:r w:rsidRPr="00E42BEC">
              <w:t>Kizivat</w:t>
            </w:r>
            <w:proofErr w:type="spellEnd"/>
          </w:p>
        </w:tc>
        <w:tc>
          <w:tcPr>
            <w:tcW w:w="215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SŠ Marka Marulića Slatina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  <w:tc>
          <w:tcPr>
            <w:tcW w:w="1435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1.b gimnazija</w:t>
            </w:r>
          </w:p>
        </w:tc>
        <w:tc>
          <w:tcPr>
            <w:tcW w:w="330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matematika, informatika s robotikom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</w:tr>
      <w:tr w:rsidR="00E42BEC" w:rsidRPr="00E42BEC" w:rsidTr="00CB06ED">
        <w:trPr>
          <w:trHeight w:val="300"/>
        </w:trPr>
        <w:tc>
          <w:tcPr>
            <w:tcW w:w="1120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 xml:space="preserve">Luka </w:t>
            </w:r>
            <w:proofErr w:type="spellStart"/>
            <w:r w:rsidRPr="00E42BEC">
              <w:t>Škiljić</w:t>
            </w:r>
            <w:proofErr w:type="spellEnd"/>
          </w:p>
        </w:tc>
        <w:tc>
          <w:tcPr>
            <w:tcW w:w="215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SŠ Marka Marulića Slatina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3</w:t>
            </w:r>
          </w:p>
        </w:tc>
        <w:tc>
          <w:tcPr>
            <w:tcW w:w="1435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3.a gimnazija</w:t>
            </w:r>
          </w:p>
        </w:tc>
        <w:tc>
          <w:tcPr>
            <w:tcW w:w="3302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informatika s robotikom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1</w:t>
            </w:r>
          </w:p>
        </w:tc>
      </w:tr>
      <w:tr w:rsidR="00F65508" w:rsidRPr="00E42BEC" w:rsidTr="00CB06ED">
        <w:trPr>
          <w:trHeight w:val="300"/>
        </w:trPr>
        <w:tc>
          <w:tcPr>
            <w:tcW w:w="1120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 xml:space="preserve">Sanjin </w:t>
            </w:r>
            <w:proofErr w:type="spellStart"/>
            <w:r w:rsidRPr="00E42BEC">
              <w:t>Mujaković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Tehnička škola Virovitica</w:t>
            </w:r>
          </w:p>
        </w:tc>
        <w:tc>
          <w:tcPr>
            <w:tcW w:w="833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2</w:t>
            </w:r>
          </w:p>
        </w:tc>
        <w:tc>
          <w:tcPr>
            <w:tcW w:w="1435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2.elektro.</w:t>
            </w:r>
          </w:p>
        </w:tc>
        <w:tc>
          <w:tcPr>
            <w:tcW w:w="3302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fizika, kemija, informatika s robotikom</w:t>
            </w:r>
          </w:p>
        </w:tc>
        <w:tc>
          <w:tcPr>
            <w:tcW w:w="833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1</w:t>
            </w:r>
          </w:p>
        </w:tc>
        <w:tc>
          <w:tcPr>
            <w:tcW w:w="833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1</w:t>
            </w:r>
          </w:p>
        </w:tc>
        <w:tc>
          <w:tcPr>
            <w:tcW w:w="833" w:type="dxa"/>
            <w:noWrap/>
            <w:hideMark/>
          </w:tcPr>
          <w:p w:rsidR="006C0E07" w:rsidRPr="00E42BEC" w:rsidRDefault="006C0E07" w:rsidP="006C0E07">
            <w:pPr>
              <w:ind w:left="360"/>
            </w:pPr>
            <w:r w:rsidRPr="00E42BEC">
              <w:t>1</w:t>
            </w:r>
          </w:p>
        </w:tc>
      </w:tr>
      <w:tr w:rsidR="006C0E07" w:rsidRPr="00817F1D" w:rsidTr="00CB06ED">
        <w:trPr>
          <w:trHeight w:val="300"/>
        </w:trPr>
        <w:tc>
          <w:tcPr>
            <w:tcW w:w="1120" w:type="dxa"/>
            <w:noWrap/>
          </w:tcPr>
          <w:p w:rsidR="006C0E07" w:rsidRPr="00817F1D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Borna </w:t>
            </w:r>
            <w:proofErr w:type="spellStart"/>
            <w:r w:rsidRPr="00817F1D">
              <w:t>Premužić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SŠ "Stjepan </w:t>
            </w:r>
            <w:proofErr w:type="spellStart"/>
            <w:r w:rsidRPr="00817F1D">
              <w:t>Ivšić</w:t>
            </w:r>
            <w:proofErr w:type="spellEnd"/>
            <w:r w:rsidRPr="00817F1D">
              <w:t>" Orahovica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1</w:t>
            </w:r>
          </w:p>
        </w:tc>
        <w:tc>
          <w:tcPr>
            <w:tcW w:w="1435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1.a</w:t>
            </w:r>
          </w:p>
        </w:tc>
        <w:tc>
          <w:tcPr>
            <w:tcW w:w="330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informatika s robotikom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CB06ED" w:rsidRDefault="006C0E07" w:rsidP="006C0E07">
            <w:pPr>
              <w:ind w:left="360"/>
            </w:pPr>
            <w:r w:rsidRPr="00CB06ED">
              <w:t>1</w:t>
            </w:r>
          </w:p>
        </w:tc>
      </w:tr>
      <w:tr w:rsidR="006C0E07" w:rsidRPr="00817F1D" w:rsidTr="00CB06ED">
        <w:trPr>
          <w:trHeight w:val="300"/>
        </w:trPr>
        <w:tc>
          <w:tcPr>
            <w:tcW w:w="1120" w:type="dxa"/>
            <w:noWrap/>
          </w:tcPr>
          <w:p w:rsidR="006C0E07" w:rsidRPr="00817F1D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Krešimir </w:t>
            </w:r>
            <w:proofErr w:type="spellStart"/>
            <w:r w:rsidRPr="00817F1D">
              <w:t>Gernhard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SŠ "Stjepan </w:t>
            </w:r>
            <w:proofErr w:type="spellStart"/>
            <w:r w:rsidRPr="00817F1D">
              <w:t>Ivšić</w:t>
            </w:r>
            <w:proofErr w:type="spellEnd"/>
            <w:r w:rsidRPr="00817F1D">
              <w:t>" Orahovica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2</w:t>
            </w:r>
          </w:p>
        </w:tc>
        <w:tc>
          <w:tcPr>
            <w:tcW w:w="1435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2.a</w:t>
            </w:r>
          </w:p>
        </w:tc>
        <w:tc>
          <w:tcPr>
            <w:tcW w:w="330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informatika s robotikom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CB06ED" w:rsidRDefault="006C0E07" w:rsidP="006C0E07">
            <w:pPr>
              <w:ind w:left="360"/>
            </w:pPr>
            <w:r w:rsidRPr="00CB06ED">
              <w:t>1</w:t>
            </w:r>
          </w:p>
        </w:tc>
      </w:tr>
      <w:tr w:rsidR="006C0E07" w:rsidRPr="00817F1D" w:rsidTr="00CB06ED">
        <w:trPr>
          <w:trHeight w:val="300"/>
        </w:trPr>
        <w:tc>
          <w:tcPr>
            <w:tcW w:w="1120" w:type="dxa"/>
            <w:noWrap/>
          </w:tcPr>
          <w:p w:rsidR="006C0E07" w:rsidRPr="00817F1D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Dominik </w:t>
            </w:r>
            <w:proofErr w:type="spellStart"/>
            <w:r w:rsidRPr="00817F1D">
              <w:t>Kizivat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SŠ Marka Marulića Slatina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1</w:t>
            </w:r>
          </w:p>
        </w:tc>
        <w:tc>
          <w:tcPr>
            <w:tcW w:w="1435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1.b gimnazija</w:t>
            </w:r>
          </w:p>
        </w:tc>
        <w:tc>
          <w:tcPr>
            <w:tcW w:w="330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matematika, informatika s robotikom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1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CB06ED" w:rsidRDefault="006C0E07" w:rsidP="006C0E07">
            <w:pPr>
              <w:ind w:left="360"/>
            </w:pPr>
            <w:r w:rsidRPr="00CB06ED">
              <w:t>1</w:t>
            </w:r>
          </w:p>
        </w:tc>
      </w:tr>
      <w:tr w:rsidR="006C0E07" w:rsidRPr="00817F1D" w:rsidTr="00CB06ED">
        <w:trPr>
          <w:trHeight w:val="300"/>
        </w:trPr>
        <w:tc>
          <w:tcPr>
            <w:tcW w:w="1120" w:type="dxa"/>
            <w:noWrap/>
          </w:tcPr>
          <w:p w:rsidR="006C0E07" w:rsidRPr="00817F1D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Luka </w:t>
            </w:r>
            <w:proofErr w:type="spellStart"/>
            <w:r w:rsidRPr="00817F1D">
              <w:t>Škiljić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SŠ Marka Marulića Slatina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3</w:t>
            </w:r>
          </w:p>
        </w:tc>
        <w:tc>
          <w:tcPr>
            <w:tcW w:w="1435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3.a gimnazija</w:t>
            </w:r>
          </w:p>
        </w:tc>
        <w:tc>
          <w:tcPr>
            <w:tcW w:w="330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informatika s robotikom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CB06ED" w:rsidRDefault="006C0E07" w:rsidP="006C0E07">
            <w:pPr>
              <w:ind w:left="360"/>
            </w:pPr>
            <w:r w:rsidRPr="00CB06ED">
              <w:t>1</w:t>
            </w:r>
          </w:p>
        </w:tc>
      </w:tr>
      <w:tr w:rsidR="006C0E07" w:rsidRPr="00817F1D" w:rsidTr="00CB06ED">
        <w:trPr>
          <w:trHeight w:val="300"/>
        </w:trPr>
        <w:tc>
          <w:tcPr>
            <w:tcW w:w="1120" w:type="dxa"/>
            <w:noWrap/>
          </w:tcPr>
          <w:p w:rsidR="006C0E07" w:rsidRPr="00817F1D" w:rsidRDefault="006C0E07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 xml:space="preserve">Boris </w:t>
            </w:r>
            <w:proofErr w:type="spellStart"/>
            <w:r w:rsidRPr="00817F1D">
              <w:t>Boronjek</w:t>
            </w:r>
            <w:proofErr w:type="spellEnd"/>
          </w:p>
        </w:tc>
        <w:tc>
          <w:tcPr>
            <w:tcW w:w="215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SŠ Marka Marulića Slatina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3</w:t>
            </w:r>
          </w:p>
        </w:tc>
        <w:tc>
          <w:tcPr>
            <w:tcW w:w="1435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3.b gimnazija</w:t>
            </w:r>
          </w:p>
        </w:tc>
        <w:tc>
          <w:tcPr>
            <w:tcW w:w="3302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informatika s robotikom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817F1D" w:rsidRDefault="006C0E07" w:rsidP="006C0E07">
            <w:pPr>
              <w:ind w:left="360"/>
            </w:pPr>
            <w:r w:rsidRPr="00817F1D">
              <w:t>0</w:t>
            </w:r>
          </w:p>
        </w:tc>
        <w:tc>
          <w:tcPr>
            <w:tcW w:w="833" w:type="dxa"/>
            <w:noWrap/>
            <w:hideMark/>
          </w:tcPr>
          <w:p w:rsidR="006C0E07" w:rsidRPr="00CB06ED" w:rsidRDefault="006C0E07" w:rsidP="006C0E07">
            <w:pPr>
              <w:ind w:left="360"/>
            </w:pPr>
            <w:r w:rsidRPr="00CB06ED">
              <w:t>1</w:t>
            </w:r>
          </w:p>
        </w:tc>
      </w:tr>
      <w:tr w:rsidR="00E42BEC" w:rsidRPr="00E42BEC" w:rsidTr="00CB06ED">
        <w:trPr>
          <w:trHeight w:val="300"/>
        </w:trPr>
        <w:tc>
          <w:tcPr>
            <w:tcW w:w="1120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  <w:hideMark/>
          </w:tcPr>
          <w:p w:rsidR="00E42BEC" w:rsidRDefault="00CB06ED" w:rsidP="006C0E07">
            <w:pPr>
              <w:ind w:left="360"/>
            </w:pPr>
            <w:r>
              <w:t>Luka Emanuel</w:t>
            </w:r>
          </w:p>
          <w:p w:rsidR="00CB06ED" w:rsidRDefault="00CB06ED" w:rsidP="006C0E07">
            <w:pPr>
              <w:ind w:left="360"/>
            </w:pPr>
            <w:r>
              <w:t>Blažević</w:t>
            </w:r>
          </w:p>
          <w:p w:rsidR="00CB06ED" w:rsidRPr="00E42BEC" w:rsidRDefault="00CB06ED" w:rsidP="006C0E07">
            <w:pPr>
              <w:ind w:left="360"/>
            </w:pPr>
          </w:p>
        </w:tc>
        <w:tc>
          <w:tcPr>
            <w:tcW w:w="2152" w:type="dxa"/>
            <w:noWrap/>
            <w:hideMark/>
          </w:tcPr>
          <w:p w:rsidR="00E42BEC" w:rsidRDefault="00CB06ED" w:rsidP="006C0E07">
            <w:pPr>
              <w:ind w:left="360"/>
            </w:pPr>
            <w:r>
              <w:t>Tehnička škola</w:t>
            </w:r>
          </w:p>
          <w:p w:rsidR="00CB06ED" w:rsidRPr="00E42BEC" w:rsidRDefault="00CB06ED" w:rsidP="006C0E07">
            <w:pPr>
              <w:ind w:left="360"/>
            </w:pPr>
            <w:r>
              <w:t>Virovitica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CB06ED" w:rsidP="006C0E07">
            <w:pPr>
              <w:ind w:left="360"/>
            </w:pPr>
            <w:r>
              <w:t>2</w:t>
            </w:r>
          </w:p>
        </w:tc>
        <w:tc>
          <w:tcPr>
            <w:tcW w:w="1435" w:type="dxa"/>
            <w:noWrap/>
            <w:hideMark/>
          </w:tcPr>
          <w:p w:rsidR="00E42BEC" w:rsidRPr="00E42BEC" w:rsidRDefault="00CB06ED" w:rsidP="006C0E07">
            <w:pPr>
              <w:ind w:left="360"/>
            </w:pPr>
            <w:r>
              <w:t>2. elektro</w:t>
            </w:r>
          </w:p>
        </w:tc>
        <w:tc>
          <w:tcPr>
            <w:tcW w:w="3302" w:type="dxa"/>
            <w:noWrap/>
            <w:hideMark/>
          </w:tcPr>
          <w:p w:rsidR="00E42BEC" w:rsidRPr="00E42BEC" w:rsidRDefault="00CB06ED" w:rsidP="006C0E07">
            <w:pPr>
              <w:ind w:left="360"/>
            </w:pPr>
            <w:r w:rsidRPr="00E42BEC">
              <w:t>fizika, kemija, informatika s robotikom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E42BEC" w:rsidRDefault="00E42BEC" w:rsidP="006C0E07">
            <w:pPr>
              <w:ind w:left="360"/>
            </w:pPr>
            <w:r w:rsidRPr="00E42BEC">
              <w:t>0</w:t>
            </w:r>
          </w:p>
        </w:tc>
        <w:tc>
          <w:tcPr>
            <w:tcW w:w="833" w:type="dxa"/>
            <w:noWrap/>
            <w:hideMark/>
          </w:tcPr>
          <w:p w:rsidR="00E42BEC" w:rsidRPr="00CB06ED" w:rsidRDefault="00E42BEC" w:rsidP="006C0E07">
            <w:pPr>
              <w:ind w:left="360"/>
            </w:pPr>
            <w:r w:rsidRPr="00CB06ED">
              <w:t>1</w:t>
            </w:r>
          </w:p>
        </w:tc>
      </w:tr>
      <w:tr w:rsidR="00CB06ED" w:rsidRPr="00E42BEC" w:rsidTr="00CB06ED">
        <w:trPr>
          <w:trHeight w:val="300"/>
        </w:trPr>
        <w:tc>
          <w:tcPr>
            <w:tcW w:w="1120" w:type="dxa"/>
            <w:noWrap/>
          </w:tcPr>
          <w:p w:rsidR="00CB06ED" w:rsidRPr="00E42BEC" w:rsidRDefault="00CB06ED" w:rsidP="00F65508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09" w:type="dxa"/>
            <w:noWrap/>
          </w:tcPr>
          <w:p w:rsidR="00CB06ED" w:rsidRDefault="00CB06ED" w:rsidP="006C0E07">
            <w:pPr>
              <w:ind w:left="360"/>
            </w:pPr>
            <w:r>
              <w:t>Luka Moslavac</w:t>
            </w:r>
          </w:p>
        </w:tc>
        <w:tc>
          <w:tcPr>
            <w:tcW w:w="2152" w:type="dxa"/>
            <w:noWrap/>
          </w:tcPr>
          <w:p w:rsidR="00CB06ED" w:rsidRDefault="00CB06ED" w:rsidP="00CB06ED">
            <w:pPr>
              <w:ind w:left="360"/>
            </w:pPr>
            <w:r>
              <w:t>Tehnička škola</w:t>
            </w:r>
          </w:p>
          <w:p w:rsidR="00CB06ED" w:rsidRDefault="00CB06ED" w:rsidP="00CB06ED">
            <w:pPr>
              <w:ind w:left="360"/>
            </w:pPr>
            <w:r>
              <w:t>Virovitica</w:t>
            </w:r>
          </w:p>
        </w:tc>
        <w:tc>
          <w:tcPr>
            <w:tcW w:w="833" w:type="dxa"/>
            <w:noWrap/>
          </w:tcPr>
          <w:p w:rsidR="00CB06ED" w:rsidRDefault="00CB06ED" w:rsidP="006C0E07">
            <w:pPr>
              <w:ind w:left="360"/>
            </w:pPr>
            <w:r>
              <w:t>2</w:t>
            </w:r>
          </w:p>
        </w:tc>
        <w:tc>
          <w:tcPr>
            <w:tcW w:w="1435" w:type="dxa"/>
            <w:noWrap/>
          </w:tcPr>
          <w:p w:rsidR="00CB06ED" w:rsidRDefault="00CB06ED" w:rsidP="006C0E07">
            <w:pPr>
              <w:ind w:left="360"/>
            </w:pPr>
            <w:r>
              <w:t>2. elektro</w:t>
            </w:r>
          </w:p>
        </w:tc>
        <w:tc>
          <w:tcPr>
            <w:tcW w:w="3302" w:type="dxa"/>
            <w:noWrap/>
          </w:tcPr>
          <w:p w:rsidR="00CB06ED" w:rsidRPr="00E42BEC" w:rsidRDefault="00CB06ED" w:rsidP="006C0E07">
            <w:pPr>
              <w:ind w:left="360"/>
            </w:pPr>
            <w:r w:rsidRPr="00CB06ED">
              <w:t>fizika, kemija, informatika s robotikom</w:t>
            </w:r>
          </w:p>
        </w:tc>
        <w:tc>
          <w:tcPr>
            <w:tcW w:w="833" w:type="dxa"/>
            <w:noWrap/>
          </w:tcPr>
          <w:p w:rsidR="00CB06ED" w:rsidRPr="00E42BEC" w:rsidRDefault="00CB06ED" w:rsidP="006C0E07">
            <w:pPr>
              <w:ind w:left="360"/>
            </w:pPr>
            <w:r>
              <w:t>0</w:t>
            </w:r>
          </w:p>
        </w:tc>
        <w:tc>
          <w:tcPr>
            <w:tcW w:w="833" w:type="dxa"/>
            <w:noWrap/>
          </w:tcPr>
          <w:p w:rsidR="00CB06ED" w:rsidRPr="00E42BEC" w:rsidRDefault="00CB06ED" w:rsidP="006C0E07">
            <w:pPr>
              <w:ind w:left="360"/>
            </w:pPr>
            <w:r>
              <w:t>1</w:t>
            </w:r>
          </w:p>
        </w:tc>
        <w:tc>
          <w:tcPr>
            <w:tcW w:w="833" w:type="dxa"/>
            <w:noWrap/>
          </w:tcPr>
          <w:p w:rsidR="00CB06ED" w:rsidRPr="00E42BEC" w:rsidRDefault="00CB06ED" w:rsidP="006C0E07">
            <w:pPr>
              <w:ind w:left="360"/>
            </w:pPr>
            <w:r>
              <w:t>1</w:t>
            </w:r>
          </w:p>
        </w:tc>
        <w:tc>
          <w:tcPr>
            <w:tcW w:w="833" w:type="dxa"/>
            <w:noWrap/>
          </w:tcPr>
          <w:p w:rsidR="00CB06ED" w:rsidRPr="00CB06ED" w:rsidRDefault="00CB06ED" w:rsidP="006C0E07">
            <w:pPr>
              <w:ind w:left="360"/>
            </w:pPr>
            <w:r w:rsidRPr="00CB06ED">
              <w:t>1</w:t>
            </w:r>
          </w:p>
        </w:tc>
      </w:tr>
      <w:bookmarkEnd w:id="0"/>
    </w:tbl>
    <w:p w:rsidR="00E42BEC" w:rsidRDefault="00E42BEC" w:rsidP="006C0E07"/>
    <w:p w:rsidR="00F65508" w:rsidRDefault="00F65508" w:rsidP="00E42BEC">
      <w:pPr>
        <w:jc w:val="center"/>
      </w:pPr>
    </w:p>
    <w:p w:rsidR="0036295C" w:rsidRDefault="0036295C" w:rsidP="00E42BEC">
      <w:pPr>
        <w:jc w:val="center"/>
      </w:pPr>
    </w:p>
    <w:p w:rsidR="00F65508" w:rsidRDefault="00F65508" w:rsidP="00E42BEC">
      <w:pPr>
        <w:jc w:val="center"/>
      </w:pPr>
    </w:p>
    <w:p w:rsidR="00E42BEC" w:rsidRDefault="00E42BEC" w:rsidP="00E42BEC">
      <w:pPr>
        <w:jc w:val="center"/>
      </w:pPr>
      <w:r>
        <w:lastRenderedPageBreak/>
        <w:t>2. grupa</w:t>
      </w:r>
    </w:p>
    <w:p w:rsidR="0036295C" w:rsidRDefault="0036295C" w:rsidP="00E42BEC">
      <w:pPr>
        <w:jc w:val="center"/>
      </w:pPr>
      <w:r>
        <w:t>Subota, 2.3. 2019.</w:t>
      </w:r>
    </w:p>
    <w:p w:rsidR="00441CB2" w:rsidRDefault="00441CB2" w:rsidP="00E42BEC">
      <w:pPr>
        <w:jc w:val="center"/>
      </w:pPr>
      <w:r>
        <w:t>11.00 do 13.00</w:t>
      </w:r>
      <w:r w:rsidR="00BB3BC4">
        <w:t xml:space="preserve">, </w:t>
      </w:r>
      <w:bookmarkStart w:id="1" w:name="_GoBack"/>
      <w:bookmarkEnd w:id="1"/>
      <w:r w:rsidR="00BB3BC4" w:rsidRPr="00BB3BC4">
        <w:t xml:space="preserve"> Marko Čučković Plava tvornica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55"/>
        <w:gridCol w:w="2197"/>
        <w:gridCol w:w="848"/>
        <w:gridCol w:w="1180"/>
        <w:gridCol w:w="3376"/>
        <w:gridCol w:w="848"/>
        <w:gridCol w:w="848"/>
        <w:gridCol w:w="848"/>
        <w:gridCol w:w="848"/>
      </w:tblGrid>
      <w:tr w:rsidR="00E42BEC" w:rsidRPr="00E42BEC" w:rsidTr="00F65508">
        <w:trPr>
          <w:trHeight w:val="655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 xml:space="preserve">Iva </w:t>
            </w:r>
            <w:proofErr w:type="spellStart"/>
            <w:r w:rsidRPr="00E42BEC">
              <w:t>Nater</w:t>
            </w:r>
            <w:proofErr w:type="spellEnd"/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Strukovna škola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matematika  i informatika s robotikom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E42BEC" w:rsidRPr="00E42BEC" w:rsidTr="00F65508">
        <w:trPr>
          <w:trHeight w:val="300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Matej Krnjak-</w:t>
            </w:r>
            <w:proofErr w:type="spellStart"/>
            <w:r w:rsidRPr="00E42BEC">
              <w:t>Madjarić</w:t>
            </w:r>
            <w:proofErr w:type="spellEnd"/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Strukovna škola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matematika  i informatika s robotikom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E42BEC" w:rsidRPr="00E42BEC" w:rsidTr="00F65508">
        <w:trPr>
          <w:trHeight w:val="300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Paula Marinović</w:t>
            </w:r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Tehnička škola Virovitica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1.med.</w:t>
            </w: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informatika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441CB2" w:rsidRPr="00E42BEC" w:rsidTr="00F65508">
        <w:trPr>
          <w:trHeight w:val="594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 xml:space="preserve">Filip </w:t>
            </w:r>
            <w:proofErr w:type="spellStart"/>
            <w:r w:rsidRPr="00E42BEC">
              <w:t>Smrček</w:t>
            </w:r>
            <w:proofErr w:type="spellEnd"/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2.d</w:t>
            </w: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sve</w:t>
            </w:r>
          </w:p>
        </w:tc>
        <w:tc>
          <w:tcPr>
            <w:tcW w:w="848" w:type="dxa"/>
            <w:shd w:val="clear" w:color="auto" w:fill="FFFFFF" w:themeFill="background1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shd w:val="clear" w:color="auto" w:fill="FFFFFF" w:themeFill="background1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E42BEC" w:rsidRPr="00E42BEC" w:rsidTr="00F65508">
        <w:trPr>
          <w:trHeight w:val="300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 xml:space="preserve">Borna </w:t>
            </w:r>
            <w:proofErr w:type="spellStart"/>
            <w:r w:rsidRPr="00E42BEC">
              <w:t>Rakitničan</w:t>
            </w:r>
            <w:proofErr w:type="spellEnd"/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SŠ Marka Marulića Slatina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2.a gimnazija</w:t>
            </w: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fizika, informatika s robotikom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 xml:space="preserve">Dino </w:t>
            </w:r>
            <w:proofErr w:type="spellStart"/>
            <w:r w:rsidRPr="00E42BEC">
              <w:t>Habijanac</w:t>
            </w:r>
            <w:proofErr w:type="spellEnd"/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1.d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>Ena Dvojak</w:t>
            </w:r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1.d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fizika, 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>Antonela Becker</w:t>
            </w:r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2.b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matematika, fizika, 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>Hrvoje Vrban</w:t>
            </w:r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2.a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fizika, 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 xml:space="preserve">Matej </w:t>
            </w:r>
            <w:proofErr w:type="spellStart"/>
            <w:r w:rsidRPr="00E42BEC">
              <w:t>Magat</w:t>
            </w:r>
            <w:proofErr w:type="spellEnd"/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2.d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fizika, 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6C0E07" w:rsidRPr="00E42BEC" w:rsidTr="00F65508">
        <w:trPr>
          <w:trHeight w:val="300"/>
        </w:trPr>
        <w:tc>
          <w:tcPr>
            <w:tcW w:w="1277" w:type="dxa"/>
            <w:noWrap/>
          </w:tcPr>
          <w:p w:rsidR="006C0E07" w:rsidRPr="00E42BEC" w:rsidRDefault="006C0E07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6C0E07" w:rsidRPr="00E42BEC" w:rsidRDefault="006C0E07" w:rsidP="00A14978">
            <w:r w:rsidRPr="00E42BEC">
              <w:t>Iskra Maravić</w:t>
            </w:r>
          </w:p>
        </w:tc>
        <w:tc>
          <w:tcPr>
            <w:tcW w:w="2197" w:type="dxa"/>
            <w:noWrap/>
            <w:hideMark/>
          </w:tcPr>
          <w:p w:rsidR="006C0E07" w:rsidRPr="00E42BEC" w:rsidRDefault="006C0E07" w:rsidP="00A14978">
            <w:r w:rsidRPr="00E42BEC">
              <w:t>Gimnazija Petra Preradovića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6C0E07" w:rsidRPr="00E42BEC" w:rsidRDefault="006C0E07" w:rsidP="00A14978">
            <w:r w:rsidRPr="00E42BEC">
              <w:t>2.d</w:t>
            </w:r>
          </w:p>
        </w:tc>
        <w:tc>
          <w:tcPr>
            <w:tcW w:w="3376" w:type="dxa"/>
            <w:noWrap/>
            <w:hideMark/>
          </w:tcPr>
          <w:p w:rsidR="006C0E07" w:rsidRPr="00E42BEC" w:rsidRDefault="006C0E07" w:rsidP="00A14978">
            <w:r w:rsidRPr="00E42BEC">
              <w:t>matematika, informatika s robotikom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6C0E07" w:rsidRPr="00E42BEC" w:rsidRDefault="006C0E07" w:rsidP="00A14978">
            <w:r w:rsidRPr="00E42BEC">
              <w:t>1</w:t>
            </w:r>
          </w:p>
        </w:tc>
      </w:tr>
      <w:tr w:rsidR="00E42BEC" w:rsidRPr="00E42BEC" w:rsidTr="00F65508">
        <w:trPr>
          <w:trHeight w:val="300"/>
        </w:trPr>
        <w:tc>
          <w:tcPr>
            <w:tcW w:w="1277" w:type="dxa"/>
            <w:noWrap/>
          </w:tcPr>
          <w:p w:rsidR="00E42BEC" w:rsidRPr="00E42BEC" w:rsidRDefault="00E42BEC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Mile Starčević</w:t>
            </w:r>
          </w:p>
        </w:tc>
        <w:tc>
          <w:tcPr>
            <w:tcW w:w="2197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Tehnička škola Virovitica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</w:t>
            </w:r>
          </w:p>
        </w:tc>
        <w:tc>
          <w:tcPr>
            <w:tcW w:w="1180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2.šumarski t.</w:t>
            </w:r>
          </w:p>
        </w:tc>
        <w:tc>
          <w:tcPr>
            <w:tcW w:w="3376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informatika s robotikom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0</w:t>
            </w:r>
          </w:p>
        </w:tc>
        <w:tc>
          <w:tcPr>
            <w:tcW w:w="848" w:type="dxa"/>
            <w:noWrap/>
            <w:hideMark/>
          </w:tcPr>
          <w:p w:rsidR="00E42BEC" w:rsidRPr="00E42BEC" w:rsidRDefault="00E42BEC" w:rsidP="00E42BEC">
            <w:pPr>
              <w:spacing w:after="160" w:line="259" w:lineRule="auto"/>
            </w:pPr>
            <w:r w:rsidRPr="00E42BEC">
              <w:t>1</w:t>
            </w:r>
          </w:p>
        </w:tc>
      </w:tr>
      <w:tr w:rsidR="00CB06ED" w:rsidRPr="00E42BEC" w:rsidTr="00F65508">
        <w:trPr>
          <w:trHeight w:val="300"/>
        </w:trPr>
        <w:tc>
          <w:tcPr>
            <w:tcW w:w="1277" w:type="dxa"/>
            <w:noWrap/>
          </w:tcPr>
          <w:p w:rsidR="00CB06ED" w:rsidRPr="00E42BEC" w:rsidRDefault="00CB06ED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</w:tcPr>
          <w:p w:rsidR="00CB06ED" w:rsidRPr="00E42BEC" w:rsidRDefault="00CB06ED" w:rsidP="00E42BEC">
            <w:r>
              <w:t xml:space="preserve">Zvonimir </w:t>
            </w:r>
            <w:proofErr w:type="spellStart"/>
            <w:r>
              <w:t>Kajić</w:t>
            </w:r>
            <w:proofErr w:type="spellEnd"/>
          </w:p>
        </w:tc>
        <w:tc>
          <w:tcPr>
            <w:tcW w:w="2197" w:type="dxa"/>
            <w:noWrap/>
          </w:tcPr>
          <w:p w:rsidR="00CB06ED" w:rsidRPr="00E42BEC" w:rsidRDefault="00CB06ED" w:rsidP="00E42BEC">
            <w:r w:rsidRPr="00CB06ED">
              <w:t>Tehnička škola Virovitica</w:t>
            </w:r>
          </w:p>
        </w:tc>
        <w:tc>
          <w:tcPr>
            <w:tcW w:w="848" w:type="dxa"/>
            <w:noWrap/>
          </w:tcPr>
          <w:p w:rsidR="00CB06ED" w:rsidRPr="00E42BEC" w:rsidRDefault="00CB06ED" w:rsidP="00E42BEC">
            <w:r>
              <w:t>3</w:t>
            </w:r>
          </w:p>
        </w:tc>
        <w:tc>
          <w:tcPr>
            <w:tcW w:w="1180" w:type="dxa"/>
            <w:noWrap/>
          </w:tcPr>
          <w:p w:rsidR="00CB06ED" w:rsidRPr="00E42BEC" w:rsidRDefault="00CB06ED" w:rsidP="00E42BEC">
            <w:r>
              <w:t>3.elektro</w:t>
            </w:r>
          </w:p>
        </w:tc>
        <w:tc>
          <w:tcPr>
            <w:tcW w:w="3376" w:type="dxa"/>
            <w:noWrap/>
          </w:tcPr>
          <w:p w:rsidR="00CB06ED" w:rsidRPr="00E42BEC" w:rsidRDefault="00CB06ED" w:rsidP="00E42BEC">
            <w:r w:rsidRPr="00CB06ED">
              <w:t>matematika, fizika, informatika s robotikom</w:t>
            </w:r>
          </w:p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</w:tr>
      <w:tr w:rsidR="00CB06ED" w:rsidRPr="00E42BEC" w:rsidTr="00F65508">
        <w:trPr>
          <w:trHeight w:val="300"/>
        </w:trPr>
        <w:tc>
          <w:tcPr>
            <w:tcW w:w="1277" w:type="dxa"/>
            <w:noWrap/>
          </w:tcPr>
          <w:p w:rsidR="00CB06ED" w:rsidRPr="00E42BEC" w:rsidRDefault="00CB06ED" w:rsidP="00F65508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155" w:type="dxa"/>
            <w:noWrap/>
          </w:tcPr>
          <w:p w:rsidR="00CB06ED" w:rsidRPr="00E42BEC" w:rsidRDefault="00CB06ED" w:rsidP="00E42BEC">
            <w:r>
              <w:t>Ante Matić</w:t>
            </w:r>
          </w:p>
        </w:tc>
        <w:tc>
          <w:tcPr>
            <w:tcW w:w="2197" w:type="dxa"/>
            <w:noWrap/>
          </w:tcPr>
          <w:p w:rsidR="00CB06ED" w:rsidRPr="00E42BEC" w:rsidRDefault="00CB06ED" w:rsidP="00E42BEC">
            <w:r w:rsidRPr="00CB06ED">
              <w:t>Tehnička škola Virovitica</w:t>
            </w:r>
          </w:p>
        </w:tc>
        <w:tc>
          <w:tcPr>
            <w:tcW w:w="848" w:type="dxa"/>
            <w:noWrap/>
          </w:tcPr>
          <w:p w:rsidR="00CB06ED" w:rsidRPr="00E42BEC" w:rsidRDefault="00CB06ED" w:rsidP="00E42BEC">
            <w:r>
              <w:t>2</w:t>
            </w:r>
          </w:p>
        </w:tc>
        <w:tc>
          <w:tcPr>
            <w:tcW w:w="1180" w:type="dxa"/>
            <w:noWrap/>
          </w:tcPr>
          <w:p w:rsidR="00CB06ED" w:rsidRPr="00E42BEC" w:rsidRDefault="00CB06ED" w:rsidP="00E42BEC">
            <w:r>
              <w:t>2. elektro</w:t>
            </w:r>
          </w:p>
        </w:tc>
        <w:tc>
          <w:tcPr>
            <w:tcW w:w="3376" w:type="dxa"/>
            <w:noWrap/>
          </w:tcPr>
          <w:p w:rsidR="00CB06ED" w:rsidRPr="00E42BEC" w:rsidRDefault="00CB06ED" w:rsidP="00E42BEC">
            <w:r w:rsidRPr="00CB06ED">
              <w:t>fizika, informatika s robotikom</w:t>
            </w:r>
          </w:p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  <w:tc>
          <w:tcPr>
            <w:tcW w:w="848" w:type="dxa"/>
            <w:noWrap/>
          </w:tcPr>
          <w:p w:rsidR="00CB06ED" w:rsidRPr="00E42BEC" w:rsidRDefault="00CB06ED" w:rsidP="00E42BEC"/>
        </w:tc>
      </w:tr>
    </w:tbl>
    <w:p w:rsidR="00817F1D" w:rsidRDefault="00817F1D" w:rsidP="0036295C"/>
    <w:sectPr w:rsidR="00817F1D" w:rsidSect="0036295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CDA"/>
    <w:multiLevelType w:val="hybridMultilevel"/>
    <w:tmpl w:val="C020383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130976"/>
    <w:multiLevelType w:val="hybridMultilevel"/>
    <w:tmpl w:val="C0203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19C"/>
    <w:multiLevelType w:val="hybridMultilevel"/>
    <w:tmpl w:val="60CA90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851A7"/>
    <w:multiLevelType w:val="hybridMultilevel"/>
    <w:tmpl w:val="60CA90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C3775"/>
    <w:multiLevelType w:val="hybridMultilevel"/>
    <w:tmpl w:val="8DB86D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C4C6B"/>
    <w:multiLevelType w:val="hybridMultilevel"/>
    <w:tmpl w:val="DF348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C"/>
    <w:rsid w:val="001B318D"/>
    <w:rsid w:val="00345E4D"/>
    <w:rsid w:val="0036295C"/>
    <w:rsid w:val="00441CB2"/>
    <w:rsid w:val="00480FEC"/>
    <w:rsid w:val="006C0E07"/>
    <w:rsid w:val="007859C9"/>
    <w:rsid w:val="00817F1D"/>
    <w:rsid w:val="008B6D79"/>
    <w:rsid w:val="00BB3BC4"/>
    <w:rsid w:val="00C544A3"/>
    <w:rsid w:val="00CB06ED"/>
    <w:rsid w:val="00E42BEC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Viljevac</dc:creator>
  <cp:keywords/>
  <dc:description/>
  <cp:lastModifiedBy>Ravnateljica</cp:lastModifiedBy>
  <cp:revision>5</cp:revision>
  <cp:lastPrinted>2019-02-27T08:09:00Z</cp:lastPrinted>
  <dcterms:created xsi:type="dcterms:W3CDTF">2019-02-27T05:50:00Z</dcterms:created>
  <dcterms:modified xsi:type="dcterms:W3CDTF">2019-02-27T10:00:00Z</dcterms:modified>
</cp:coreProperties>
</file>